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07AA8" w14:textId="774D73BF" w:rsidR="008462AC" w:rsidRDefault="008462AC">
      <w:r>
        <w:t xml:space="preserve">Merhaba, </w:t>
      </w:r>
    </w:p>
    <w:p w14:paraId="4964CE39" w14:textId="77777777" w:rsidR="00880560" w:rsidRDefault="008462AC">
      <w:r>
        <w:t xml:space="preserve">Siz değerli müşterilerimize daha iyi ve daha güvenilir hizmet verebilmek adına </w:t>
      </w:r>
      <w:r w:rsidRPr="00880560">
        <w:rPr>
          <w:b/>
          <w:bCs/>
          <w:color w:val="FF0000"/>
        </w:rPr>
        <w:t>RELAY</w:t>
      </w:r>
      <w:r w:rsidRPr="00880560">
        <w:rPr>
          <w:color w:val="FF0000"/>
        </w:rPr>
        <w:t xml:space="preserve"> </w:t>
      </w:r>
      <w:r>
        <w:t xml:space="preserve">hizmetimizi sizlere duyurmak isteriz. </w:t>
      </w:r>
    </w:p>
    <w:p w14:paraId="4933A92C" w14:textId="40560DA8" w:rsidR="008462AC" w:rsidRDefault="00880560">
      <w:r>
        <w:t xml:space="preserve">NAS Cihazı, </w:t>
      </w:r>
      <w:proofErr w:type="gramStart"/>
      <w:r>
        <w:t>Web  Sitesi</w:t>
      </w:r>
      <w:proofErr w:type="gramEnd"/>
      <w:r>
        <w:t xml:space="preserve">, </w:t>
      </w:r>
      <w:r w:rsidR="00987861">
        <w:t xml:space="preserve">ERP Uygulamaları, </w:t>
      </w:r>
      <w:r>
        <w:t xml:space="preserve">Printer gibi cihazlardan eposta atmak için sizlerin dış IP adreslerinize tam yetki veriyorduk. Fakat Datacenter ‘da yaptığımız düzenli Pentest </w:t>
      </w:r>
      <w:r w:rsidR="005F6434">
        <w:t>sonuç</w:t>
      </w:r>
      <w:r>
        <w:t xml:space="preserve"> raporlarımızda bu durum EKSİ puan olarak yansıyordu. Bundan dolayı artık bu tür cihazlardan eposta atabilmek için kimlik doğrulaması yapılması zorunludur.</w:t>
      </w:r>
    </w:p>
    <w:p w14:paraId="56DD78E3" w14:textId="2C6E04AF" w:rsidR="00880560" w:rsidRDefault="00880560">
      <w:r>
        <w:t>Sunucu bilgileri ve örnek kullanımlar aşağıdadır.</w:t>
      </w:r>
    </w:p>
    <w:p w14:paraId="13B66C38" w14:textId="77777777" w:rsidR="005F6434" w:rsidRDefault="005F6434"/>
    <w:p w14:paraId="26E94187" w14:textId="70B905E4" w:rsidR="00880560" w:rsidRDefault="00880560">
      <w:r>
        <w:t xml:space="preserve">Sunucu Adresi </w:t>
      </w:r>
      <w:r w:rsidR="005F6434">
        <w:tab/>
      </w:r>
      <w:r w:rsidR="005F6434">
        <w:tab/>
        <w:t xml:space="preserve">: </w:t>
      </w:r>
      <w:r>
        <w:t>relay.mailarsivi.com</w:t>
      </w:r>
    </w:p>
    <w:p w14:paraId="701E8C5A" w14:textId="1249F1F1" w:rsidR="00880560" w:rsidRDefault="005F6434">
      <w:r>
        <w:t xml:space="preserve">Sunucu IP Adresi </w:t>
      </w:r>
      <w:r>
        <w:tab/>
        <w:t xml:space="preserve">: </w:t>
      </w:r>
      <w:r w:rsidRPr="005F6434">
        <w:t>188.124.29.222</w:t>
      </w:r>
    </w:p>
    <w:p w14:paraId="39D3649F" w14:textId="74415514" w:rsidR="005F6434" w:rsidRDefault="005F6434">
      <w:r>
        <w:t>Kullanıcı Adı</w:t>
      </w:r>
      <w:r>
        <w:tab/>
      </w:r>
      <w:r>
        <w:tab/>
        <w:t xml:space="preserve">: </w:t>
      </w:r>
      <w:hyperlink r:id="rId5" w:history="1">
        <w:r w:rsidRPr="002B0A9B">
          <w:rPr>
            <w:rStyle w:val="Kpr"/>
          </w:rPr>
          <w:t>sizeozel@relay.mailarsivi.com</w:t>
        </w:r>
      </w:hyperlink>
    </w:p>
    <w:p w14:paraId="33197533" w14:textId="58624E20" w:rsidR="005F6434" w:rsidRDefault="005F6434">
      <w:r>
        <w:t>Kullanıcı Sifresi</w:t>
      </w:r>
      <w:r>
        <w:tab/>
      </w:r>
      <w:r>
        <w:tab/>
        <w:t xml:space="preserve">: </w:t>
      </w:r>
    </w:p>
    <w:p w14:paraId="4E5BFACA" w14:textId="39B0F711" w:rsidR="005F6434" w:rsidRDefault="005F6434"/>
    <w:p w14:paraId="55031F4A" w14:textId="5E18DD09" w:rsidR="005F6434" w:rsidRPr="005F6434" w:rsidRDefault="005F6434" w:rsidP="005F6434">
      <w:pPr>
        <w:pStyle w:val="ListeParagraf"/>
        <w:numPr>
          <w:ilvl w:val="0"/>
          <w:numId w:val="1"/>
        </w:numPr>
        <w:rPr>
          <w:b/>
          <w:bCs/>
        </w:rPr>
      </w:pPr>
      <w:r w:rsidRPr="005F6434">
        <w:rPr>
          <w:b/>
          <w:bCs/>
        </w:rPr>
        <w:t xml:space="preserve">Powershell </w:t>
      </w:r>
      <w:proofErr w:type="gramStart"/>
      <w:r w:rsidRPr="005F6434">
        <w:rPr>
          <w:b/>
          <w:bCs/>
        </w:rPr>
        <w:t>İle</w:t>
      </w:r>
      <w:proofErr w:type="gramEnd"/>
      <w:r w:rsidRPr="005F6434">
        <w:rPr>
          <w:b/>
          <w:bCs/>
        </w:rPr>
        <w:t xml:space="preserve"> Email Gönderimi</w:t>
      </w:r>
    </w:p>
    <w:p w14:paraId="7AE496C8" w14:textId="2CDFFF4F" w:rsidR="005F6434" w:rsidRPr="007420E9" w:rsidRDefault="005F6434">
      <w:r w:rsidRPr="005F6434">
        <w:rPr>
          <w:b/>
          <w:bCs/>
        </w:rPr>
        <w:t>$a=Get-</w:t>
      </w:r>
      <w:proofErr w:type="gramStart"/>
      <w:r w:rsidRPr="005F6434">
        <w:rPr>
          <w:b/>
          <w:bCs/>
        </w:rPr>
        <w:t>Credential</w:t>
      </w:r>
      <w:r w:rsidR="007420E9">
        <w:rPr>
          <w:b/>
          <w:bCs/>
        </w:rPr>
        <w:t xml:space="preserve">  (</w:t>
      </w:r>
      <w:proofErr w:type="gramEnd"/>
      <w:r w:rsidR="007420E9">
        <w:t>Açılan Pencereye kullanıcı adı ve şifre yazılır)</w:t>
      </w:r>
    </w:p>
    <w:p w14:paraId="0B7E7205" w14:textId="5F1EF9A7" w:rsidR="005F6434" w:rsidRDefault="005F6434">
      <w:pPr>
        <w:rPr>
          <w:b/>
          <w:bCs/>
        </w:rPr>
      </w:pPr>
      <w:r w:rsidRPr="005F6434">
        <w:rPr>
          <w:b/>
          <w:bCs/>
        </w:rPr>
        <w:t>Send-MailMessage -From relaytest@sistemarena.net -To ersincan@sistemarena.net -Credential $a -SmtpServer 188.124.29.222 -Subject Relay Test -Port 25</w:t>
      </w:r>
    </w:p>
    <w:p w14:paraId="55DDE76D" w14:textId="77777777" w:rsidR="005F6434" w:rsidRDefault="005F6434">
      <w:pPr>
        <w:rPr>
          <w:b/>
          <w:bCs/>
        </w:rPr>
      </w:pPr>
    </w:p>
    <w:p w14:paraId="0BD30EBF" w14:textId="425C762D" w:rsidR="005F6434" w:rsidRDefault="005F6434">
      <w:pPr>
        <w:rPr>
          <w:b/>
          <w:bCs/>
        </w:rPr>
      </w:pPr>
      <w:r>
        <w:rPr>
          <w:noProof/>
        </w:rPr>
        <w:drawing>
          <wp:inline distT="0" distB="0" distL="0" distR="0" wp14:anchorId="2187C67F" wp14:editId="594E623B">
            <wp:extent cx="5760720" cy="210566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E7582" w14:textId="2197C550" w:rsidR="005F6434" w:rsidRDefault="005F6434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895767D" wp14:editId="49C33F0A">
            <wp:extent cx="5760720" cy="1992630"/>
            <wp:effectExtent l="0" t="0" r="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95A1D" w14:textId="0882F264" w:rsidR="0001701F" w:rsidRDefault="0001701F">
      <w:pPr>
        <w:rPr>
          <w:b/>
          <w:bCs/>
        </w:rPr>
      </w:pPr>
    </w:p>
    <w:p w14:paraId="2299905D" w14:textId="5B0D5C3F" w:rsidR="0001701F" w:rsidRDefault="0001701F" w:rsidP="0001701F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Synology NAS cihazı ile Email Gönderimi</w:t>
      </w:r>
    </w:p>
    <w:p w14:paraId="2A98C976" w14:textId="4580216A" w:rsidR="0001701F" w:rsidRDefault="0001701F" w:rsidP="0001701F">
      <w:p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1B915B2B" wp14:editId="1AEC12A3">
            <wp:extent cx="5760720" cy="319024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DB047" w14:textId="1661F81D" w:rsidR="000B65DB" w:rsidRDefault="000B65DB" w:rsidP="0001701F">
      <w:pPr>
        <w:ind w:left="360"/>
        <w:rPr>
          <w:b/>
          <w:bCs/>
        </w:rPr>
      </w:pPr>
      <w:r>
        <w:rPr>
          <w:b/>
          <w:bCs/>
        </w:rPr>
        <w:t>Qnap NAS Cihazı</w:t>
      </w:r>
    </w:p>
    <w:p w14:paraId="47782DE7" w14:textId="5D82B12F" w:rsidR="000B65DB" w:rsidRDefault="000B65DB" w:rsidP="0001701F">
      <w:pPr>
        <w:ind w:left="360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462111B3" wp14:editId="3B26E096">
            <wp:extent cx="5760720" cy="349186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97E43" w14:textId="629F7218" w:rsidR="000B65DB" w:rsidRDefault="00F14A71" w:rsidP="0001701F">
      <w:pPr>
        <w:ind w:left="360"/>
        <w:rPr>
          <w:b/>
          <w:bCs/>
        </w:rPr>
      </w:pPr>
      <w:r>
        <w:rPr>
          <w:b/>
          <w:bCs/>
        </w:rPr>
        <w:t>Veeam Backup Uygulaması</w:t>
      </w:r>
    </w:p>
    <w:p w14:paraId="19E8F044" w14:textId="76A22852" w:rsidR="00F14A71" w:rsidRDefault="00F14A71" w:rsidP="0001701F">
      <w:p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39BD3730" wp14:editId="21ACA0D1">
            <wp:extent cx="5760720" cy="261493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1CD0C" w14:textId="49BC356F" w:rsidR="00F14A71" w:rsidRDefault="005707EA" w:rsidP="005707EA">
      <w:pPr>
        <w:pStyle w:val="ListeParagraf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Kullanmış olduğunuz uygulamalar eğer Authentication desteklemiyorsa ne </w:t>
      </w:r>
      <w:proofErr w:type="gramStart"/>
      <w:r>
        <w:rPr>
          <w:b/>
          <w:bCs/>
          <w:color w:val="FF0000"/>
        </w:rPr>
        <w:t>yapabiliriz ?</w:t>
      </w:r>
      <w:proofErr w:type="gramEnd"/>
    </w:p>
    <w:p w14:paraId="545AB9A4" w14:textId="3790AC02" w:rsidR="005707EA" w:rsidRDefault="005707EA" w:rsidP="005707EA">
      <w:pPr>
        <w:pStyle w:val="ListeParagraf"/>
        <w:rPr>
          <w:b/>
          <w:bCs/>
          <w:color w:val="FF0000"/>
        </w:rPr>
      </w:pPr>
    </w:p>
    <w:p w14:paraId="4423A3FD" w14:textId="38F18C73" w:rsidR="005707EA" w:rsidRDefault="00BB338C" w:rsidP="005707EA">
      <w:pPr>
        <w:pStyle w:val="ListeParagraf"/>
        <w:rPr>
          <w:color w:val="000000" w:themeColor="text1"/>
        </w:rPr>
      </w:pPr>
      <w:r>
        <w:rPr>
          <w:color w:val="000000" w:themeColor="text1"/>
        </w:rPr>
        <w:t xml:space="preserve">Maalesef eski donanım ve uygulamalar güvenli SMTP kullanım protokolünü desteklememektedir. Bu durumlar sizin için en iyi yol local sunucularınıza hmail uygulamasını kurup onun üzerinden SMTP </w:t>
      </w:r>
      <w:proofErr w:type="gramStart"/>
      <w:r>
        <w:rPr>
          <w:color w:val="000000" w:themeColor="text1"/>
        </w:rPr>
        <w:t>mail</w:t>
      </w:r>
      <w:proofErr w:type="gramEnd"/>
      <w:r>
        <w:rPr>
          <w:color w:val="000000" w:themeColor="text1"/>
        </w:rPr>
        <w:t xml:space="preserve"> gönderebilirsiniz. </w:t>
      </w:r>
    </w:p>
    <w:p w14:paraId="25A5E9C0" w14:textId="690539A6" w:rsidR="00AF25D3" w:rsidRDefault="00AF25D3" w:rsidP="005707EA">
      <w:pPr>
        <w:pStyle w:val="ListeParagraf"/>
        <w:rPr>
          <w:color w:val="000000" w:themeColor="text1"/>
        </w:rPr>
      </w:pPr>
    </w:p>
    <w:p w14:paraId="0881796A" w14:textId="1D469D55" w:rsidR="00AF25D3" w:rsidRDefault="00AF25D3" w:rsidP="005707EA">
      <w:pPr>
        <w:pStyle w:val="ListeParagraf"/>
        <w:rPr>
          <w:color w:val="000000" w:themeColor="text1"/>
        </w:rPr>
      </w:pPr>
      <w:r>
        <w:rPr>
          <w:color w:val="000000" w:themeColor="text1"/>
        </w:rPr>
        <w:t xml:space="preserve">Hmail Download Adresi = </w:t>
      </w:r>
      <w:hyperlink r:id="rId11" w:history="1">
        <w:r w:rsidRPr="002B0A9B">
          <w:rPr>
            <w:rStyle w:val="Kpr"/>
          </w:rPr>
          <w:t>https://www.hmailserver.com/files/hMailServer-5.6.7-B2425.exe</w:t>
        </w:r>
      </w:hyperlink>
    </w:p>
    <w:p w14:paraId="6F0CA2E8" w14:textId="6825796E" w:rsidR="00AF25D3" w:rsidRDefault="00AF25D3" w:rsidP="005707EA">
      <w:pPr>
        <w:pStyle w:val="ListeParagraf"/>
        <w:rPr>
          <w:color w:val="000000" w:themeColor="text1"/>
        </w:rPr>
      </w:pPr>
    </w:p>
    <w:p w14:paraId="00B05AD7" w14:textId="3DCB17C4" w:rsidR="00AF25D3" w:rsidRDefault="00AF25D3" w:rsidP="009B3745">
      <w:pPr>
        <w:pStyle w:val="ListeParagraf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Kurulum </w:t>
      </w:r>
      <w:r w:rsidR="0091389D">
        <w:rPr>
          <w:color w:val="000000" w:themeColor="text1"/>
        </w:rPr>
        <w:t xml:space="preserve">Sonrası </w:t>
      </w:r>
      <w:r w:rsidR="009B3745">
        <w:rPr>
          <w:color w:val="000000" w:themeColor="text1"/>
        </w:rPr>
        <w:t>domain bölümüne istediğimiz bir alan adı grebiliriz.</w:t>
      </w:r>
      <w:r w:rsidR="00700F33">
        <w:rPr>
          <w:color w:val="000000" w:themeColor="text1"/>
        </w:rPr>
        <w:br/>
      </w:r>
      <w:r w:rsidR="00700F33">
        <w:rPr>
          <w:noProof/>
        </w:rPr>
        <w:drawing>
          <wp:inline distT="0" distB="0" distL="0" distR="0" wp14:anchorId="05026A85" wp14:editId="3F02C082">
            <wp:extent cx="4006446" cy="219622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5769" cy="221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B88E1" w14:textId="77777777" w:rsidR="000E4145" w:rsidRDefault="000E4145" w:rsidP="000E4145">
      <w:pPr>
        <w:pStyle w:val="ListeParagraf"/>
        <w:ind w:left="1080"/>
        <w:rPr>
          <w:color w:val="000000" w:themeColor="text1"/>
        </w:rPr>
      </w:pPr>
    </w:p>
    <w:p w14:paraId="42BC4210" w14:textId="77777777" w:rsidR="009B616A" w:rsidRDefault="00B06DA9" w:rsidP="009B3745">
      <w:pPr>
        <w:pStyle w:val="ListeParagraf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SMTP menüsünden resimdeki ayarlar size verilen bilgiler şeklinde girilir.</w:t>
      </w:r>
      <w:r>
        <w:rPr>
          <w:color w:val="000000" w:themeColor="text1"/>
        </w:rPr>
        <w:br/>
      </w:r>
      <w:r>
        <w:rPr>
          <w:noProof/>
        </w:rPr>
        <w:drawing>
          <wp:inline distT="0" distB="0" distL="0" distR="0" wp14:anchorId="2C35CBE3" wp14:editId="4A914207">
            <wp:extent cx="4054016" cy="2518183"/>
            <wp:effectExtent l="0" t="0" r="381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84583" cy="253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F3A8D" w14:textId="77777777" w:rsidR="009B616A" w:rsidRPr="009B616A" w:rsidRDefault="009B616A" w:rsidP="009B616A">
      <w:pPr>
        <w:pStyle w:val="ListeParagraf"/>
        <w:rPr>
          <w:color w:val="000000" w:themeColor="text1"/>
        </w:rPr>
      </w:pPr>
    </w:p>
    <w:p w14:paraId="34805DDE" w14:textId="202C4C00" w:rsidR="009B3745" w:rsidRDefault="00F45159" w:rsidP="009B3745">
      <w:pPr>
        <w:pStyle w:val="ListeParagraf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IP Ranges altındaki varsayılan ayarlar silinir.</w:t>
      </w:r>
      <w:r>
        <w:rPr>
          <w:color w:val="000000" w:themeColor="text1"/>
        </w:rPr>
        <w:br/>
      </w:r>
      <w:r>
        <w:rPr>
          <w:noProof/>
        </w:rPr>
        <w:drawing>
          <wp:inline distT="0" distB="0" distL="0" distR="0" wp14:anchorId="0D8620A4" wp14:editId="6D9EE15B">
            <wp:extent cx="1666875" cy="685800"/>
            <wp:effectExtent l="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8DE3D" w14:textId="17341BE6" w:rsidR="00AF25D3" w:rsidRDefault="005F366C" w:rsidP="009B616A">
      <w:pPr>
        <w:pStyle w:val="ListeParagraf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IP Ranges</w:t>
      </w:r>
      <w:r w:rsidR="0029666C">
        <w:rPr>
          <w:color w:val="000000" w:themeColor="text1"/>
        </w:rPr>
        <w:t xml:space="preserve"> menüsü altına izin vereceğiniz donanım </w:t>
      </w:r>
      <w:proofErr w:type="gramStart"/>
      <w:r w:rsidR="0029666C">
        <w:rPr>
          <w:color w:val="000000" w:themeColor="text1"/>
        </w:rPr>
        <w:t>yada</w:t>
      </w:r>
      <w:proofErr w:type="gramEnd"/>
      <w:r w:rsidR="0029666C">
        <w:rPr>
          <w:color w:val="000000" w:themeColor="text1"/>
        </w:rPr>
        <w:t xml:space="preserve"> uygulama adresi girilir. Lütfen buraya her uygulama için tek tek izin veriniz. Aksi durumda olası bir SPAM saldırısında </w:t>
      </w:r>
      <w:r w:rsidR="0029666C">
        <w:rPr>
          <w:color w:val="000000" w:themeColor="text1"/>
        </w:rPr>
        <w:lastRenderedPageBreak/>
        <w:t>hizmetiniz tamamen kesilecektir.</w:t>
      </w:r>
      <w:r w:rsidR="0029666C">
        <w:rPr>
          <w:color w:val="000000" w:themeColor="text1"/>
        </w:rPr>
        <w:br/>
      </w:r>
      <w:r>
        <w:rPr>
          <w:noProof/>
        </w:rPr>
        <w:drawing>
          <wp:inline distT="0" distB="0" distL="0" distR="0" wp14:anchorId="451F03FF" wp14:editId="53BA1DB7">
            <wp:extent cx="3995875" cy="2380699"/>
            <wp:effectExtent l="0" t="0" r="5080" b="63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12269" cy="239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80CA5" w14:textId="0FF11846" w:rsidR="00BA523D" w:rsidRPr="009B616A" w:rsidRDefault="005F366C" w:rsidP="009B616A">
      <w:pPr>
        <w:pStyle w:val="ListeParagraf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Test Epostası Atılır.</w:t>
      </w:r>
      <w:r>
        <w:rPr>
          <w:color w:val="000000" w:themeColor="text1"/>
        </w:rPr>
        <w:br/>
      </w:r>
      <w:r>
        <w:rPr>
          <w:noProof/>
        </w:rPr>
        <w:drawing>
          <wp:inline distT="0" distB="0" distL="0" distR="0" wp14:anchorId="2F3CEDB4" wp14:editId="2BF9A3B9">
            <wp:extent cx="5760720" cy="2811145"/>
            <wp:effectExtent l="0" t="0" r="0" b="825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23D" w:rsidRPr="009B6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23E1B"/>
    <w:multiLevelType w:val="hybridMultilevel"/>
    <w:tmpl w:val="25F6C366"/>
    <w:lvl w:ilvl="0" w:tplc="36F81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AE1DF9"/>
    <w:multiLevelType w:val="hybridMultilevel"/>
    <w:tmpl w:val="82B03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AC"/>
    <w:rsid w:val="0001701F"/>
    <w:rsid w:val="000B65DB"/>
    <w:rsid w:val="000D7C37"/>
    <w:rsid w:val="000E4145"/>
    <w:rsid w:val="0029666C"/>
    <w:rsid w:val="005707EA"/>
    <w:rsid w:val="005F366C"/>
    <w:rsid w:val="005F6434"/>
    <w:rsid w:val="006D6354"/>
    <w:rsid w:val="006E7A86"/>
    <w:rsid w:val="00700F33"/>
    <w:rsid w:val="007420E9"/>
    <w:rsid w:val="008462AC"/>
    <w:rsid w:val="00880560"/>
    <w:rsid w:val="0091389D"/>
    <w:rsid w:val="00922E05"/>
    <w:rsid w:val="00987861"/>
    <w:rsid w:val="009B3745"/>
    <w:rsid w:val="009B616A"/>
    <w:rsid w:val="00AF25D3"/>
    <w:rsid w:val="00B06DA9"/>
    <w:rsid w:val="00BA523D"/>
    <w:rsid w:val="00BB338C"/>
    <w:rsid w:val="00F14A71"/>
    <w:rsid w:val="00F4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1CD6"/>
  <w15:chartTrackingRefBased/>
  <w15:docId w15:val="{EFBEC8E3-AB5E-4D6A-8969-C36C2475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F643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F6434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5F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hmailserver.com/files/hMailServer-5.6.7-B2425.exe" TargetMode="External"/><Relationship Id="rId5" Type="http://schemas.openxmlformats.org/officeDocument/2006/relationships/hyperlink" Target="mailto:sizeozel@relay.mailarsivi.com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CAN | HAUS</dc:creator>
  <cp:keywords/>
  <dc:description/>
  <cp:lastModifiedBy>Ersin CAN | HAUS</cp:lastModifiedBy>
  <cp:revision>22</cp:revision>
  <dcterms:created xsi:type="dcterms:W3CDTF">2020-12-19T16:07:00Z</dcterms:created>
  <dcterms:modified xsi:type="dcterms:W3CDTF">2020-12-19T17:40:00Z</dcterms:modified>
</cp:coreProperties>
</file>